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F8F" w:rsidRPr="00C72A43" w:rsidRDefault="00E86F8F">
      <w:pPr>
        <w:rPr>
          <w:b/>
          <w:bCs/>
        </w:rPr>
      </w:pPr>
      <w:r w:rsidRPr="00C72A43">
        <w:rPr>
          <w:b/>
          <w:bCs/>
        </w:rPr>
        <w:t>JO100823Pédagogie&amp;heuressupEnseigntPrivéssContt</w:t>
      </w:r>
    </w:p>
    <w:p w:rsidR="00E86F8F" w:rsidRPr="00C72A43" w:rsidRDefault="00E86F8F">
      <w:pPr>
        <w:rPr>
          <w:b/>
          <w:bCs/>
        </w:rPr>
      </w:pPr>
    </w:p>
    <w:p w:rsidR="00E86F8F" w:rsidRPr="00C72A43" w:rsidRDefault="00E86F8F">
      <w:pPr>
        <w:rPr>
          <w:rFonts w:ascii="Avenir Book" w:hAnsi="Avenir Book"/>
          <w:b/>
          <w:bCs/>
        </w:rPr>
      </w:pPr>
    </w:p>
    <w:p w:rsidR="00E86F8F" w:rsidRPr="00E86F8F" w:rsidRDefault="00C72A43" w:rsidP="00E86F8F">
      <w:pPr>
        <w:rPr>
          <w:rFonts w:ascii="Avenir Book" w:eastAsia="Times New Roman" w:hAnsi="Avenir Book" w:cs="Times New Roman"/>
          <w:kern w:val="0"/>
          <w:lang w:eastAsia="fr-FR"/>
          <w14:ligatures w14:val="none"/>
        </w:rPr>
      </w:pPr>
      <w:r w:rsidRPr="00C72A43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-</w:t>
      </w:r>
      <w:r w:rsidR="00E86F8F" w:rsidRPr="00E86F8F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 xml:space="preserve"> Décret n° 2023-738 du </w:t>
      </w:r>
      <w:r w:rsidR="00E86F8F" w:rsidRPr="00E86F8F">
        <w:rPr>
          <w:rFonts w:ascii="Avenir Book" w:eastAsia="Times New Roman" w:hAnsi="Avenir Book" w:cs="Courier New"/>
          <w:b/>
          <w:bCs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9 août 2023</w:t>
      </w:r>
      <w:r w:rsidR="00E86F8F" w:rsidRPr="00E86F8F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portant diverses dispositions relatives à l'organisation de la continuité pédagogique au sein des établissements publics locaux d'enseignement et des établissements d'enseignement privé sous contrat relevant du ministère chargé de l'éducation nationale</w:t>
      </w:r>
      <w:r w:rsidR="00E86F8F" w:rsidRPr="00E86F8F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="00E86F8F" w:rsidRPr="00E86F8F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4" w:tgtFrame="_blank" w:history="1">
        <w:r w:rsidR="00E86F8F" w:rsidRPr="00E86F8F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https://www.legifrance.gouv.fr/jorf/id/JORFTEXT000047952335</w:t>
        </w:r>
      </w:hyperlink>
      <w:r w:rsidR="00E86F8F" w:rsidRPr="00E86F8F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="00E86F8F" w:rsidRPr="00E86F8F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C72A43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-</w:t>
      </w:r>
      <w:r w:rsidR="00E86F8F" w:rsidRPr="00E86F8F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 xml:space="preserve"> Décret n° 2023-739 du </w:t>
      </w:r>
      <w:r w:rsidR="00E86F8F" w:rsidRPr="00E86F8F">
        <w:rPr>
          <w:rFonts w:ascii="Avenir Book" w:eastAsia="Times New Roman" w:hAnsi="Avenir Book" w:cs="Courier New"/>
          <w:b/>
          <w:bCs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9 août 2023</w:t>
      </w:r>
      <w:r w:rsidR="00E86F8F" w:rsidRPr="00E86F8F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relatif aux heures supplémentaires effectuées par les maîtres délégués de l'enseignement privé sous contrat</w:t>
      </w:r>
      <w:r w:rsidR="00E86F8F" w:rsidRPr="00E86F8F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="00E86F8F" w:rsidRPr="00E86F8F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5" w:tgtFrame="_blank" w:history="1">
        <w:r w:rsidR="00E86F8F" w:rsidRPr="00E86F8F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</w:t>
        </w:r>
        <w:r w:rsidR="00E86F8F" w:rsidRPr="00E86F8F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o</w:t>
        </w:r>
        <w:r w:rsidR="00E86F8F" w:rsidRPr="00E86F8F">
          <w:rPr>
            <w:rFonts w:ascii="Avenir Book" w:eastAsia="Times New Roman" w:hAnsi="Avenir Book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rf/id/JORFTEXT000047952353</w:t>
        </w:r>
      </w:hyperlink>
    </w:p>
    <w:p w:rsidR="00E86F8F" w:rsidRPr="00C72A43" w:rsidRDefault="00E86F8F">
      <w:pPr>
        <w:rPr>
          <w:rFonts w:ascii="Avenir Book" w:hAnsi="Avenir Book"/>
        </w:rPr>
      </w:pPr>
    </w:p>
    <w:p w:rsidR="00C72A43" w:rsidRPr="00C72A43" w:rsidRDefault="00C72A43" w:rsidP="00C72A43">
      <w:pPr>
        <w:rPr>
          <w:rFonts w:ascii="Avenir Book" w:hAnsi="Avenir Book"/>
          <w:b/>
          <w:bCs/>
          <w:sz w:val="21"/>
          <w:szCs w:val="21"/>
        </w:rPr>
      </w:pPr>
      <w:r w:rsidRPr="00C72A43">
        <w:rPr>
          <w:rFonts w:ascii="Avenir Book" w:hAnsi="Avenir Book"/>
          <w:b/>
          <w:bCs/>
          <w:sz w:val="21"/>
          <w:szCs w:val="21"/>
        </w:rPr>
        <w:t>- Arrêté du 9 août 2023 portant abrogation de l'arrêté ministériel du 18 juillet 2016 fixant les taux des heures supplémentaires d'enseignement effectuées par les maîtres délégués des établissements d'enseignement privé</w:t>
      </w:r>
    </w:p>
    <w:p w:rsidR="00C72A43" w:rsidRPr="00C72A43" w:rsidRDefault="00C72A43" w:rsidP="00C72A43">
      <w:pPr>
        <w:rPr>
          <w:rFonts w:ascii="Avenir Book" w:hAnsi="Avenir Book"/>
          <w:sz w:val="21"/>
          <w:szCs w:val="21"/>
        </w:rPr>
      </w:pPr>
      <w:r w:rsidRPr="00C72A43">
        <w:rPr>
          <w:rFonts w:ascii="Avenir Book" w:hAnsi="Avenir Book"/>
          <w:sz w:val="21"/>
          <w:szCs w:val="21"/>
        </w:rPr>
        <w:t xml:space="preserve">        </w:t>
      </w:r>
      <w:hyperlink r:id="rId6" w:history="1">
        <w:r w:rsidRPr="00C72A43">
          <w:rPr>
            <w:rStyle w:val="Lienhypertexte"/>
            <w:rFonts w:ascii="Avenir Book" w:hAnsi="Avenir Book"/>
            <w:sz w:val="21"/>
            <w:szCs w:val="21"/>
          </w:rPr>
          <w:t>https://www.legifrance.gouv.fr/jorf/id/JORFTEXT000047952405</w:t>
        </w:r>
      </w:hyperlink>
    </w:p>
    <w:p w:rsidR="00C72A43" w:rsidRPr="00C72A43" w:rsidRDefault="00C72A43">
      <w:pPr>
        <w:rPr>
          <w:rFonts w:ascii="Avenir Book" w:hAnsi="Avenir Book"/>
        </w:rPr>
      </w:pPr>
    </w:p>
    <w:p w:rsidR="00C72A43" w:rsidRDefault="00C72A43"/>
    <w:sectPr w:rsidR="00C7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8F"/>
    <w:rsid w:val="00C72A43"/>
    <w:rsid w:val="00E8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16407"/>
  <w15:chartTrackingRefBased/>
  <w15:docId w15:val="{420075BF-C3B8-9E40-A557-A4E13263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E86F8F"/>
  </w:style>
  <w:style w:type="character" w:styleId="Lienhypertexte">
    <w:name w:val="Hyperlink"/>
    <w:basedOn w:val="Policepardfaut"/>
    <w:uiPriority w:val="99"/>
    <w:unhideWhenUsed/>
    <w:rsid w:val="00E86F8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2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7952405" TargetMode="External"/><Relationship Id="rId5" Type="http://schemas.openxmlformats.org/officeDocument/2006/relationships/hyperlink" Target="https://www.legifrance.gouv.fr/jorf/id/JORFTEXT000047952353" TargetMode="External"/><Relationship Id="rId4" Type="http://schemas.openxmlformats.org/officeDocument/2006/relationships/hyperlink" Target="https://www.legifrance.gouv.fr/jorf/id/JORFTEXT00004795233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2</cp:revision>
  <dcterms:created xsi:type="dcterms:W3CDTF">2023-08-10T05:01:00Z</dcterms:created>
  <dcterms:modified xsi:type="dcterms:W3CDTF">2023-08-10T05:13:00Z</dcterms:modified>
</cp:coreProperties>
</file>